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71D" w:rsidRDefault="0075071D" w:rsidP="0075071D">
      <w:pPr>
        <w:shd w:val="clear" w:color="auto" w:fill="FFFFFF"/>
        <w:spacing w:after="655" w:line="240" w:lineRule="auto"/>
        <w:rPr>
          <w:rFonts w:ascii="Arial" w:eastAsia="Times New Roman" w:hAnsi="Arial" w:cs="Arial"/>
          <w:color w:val="333333"/>
          <w:sz w:val="46"/>
          <w:szCs w:val="46"/>
          <w:lang w:val="uk-UA"/>
        </w:rPr>
      </w:pPr>
      <w:r w:rsidRPr="0075071D">
        <w:rPr>
          <w:rFonts w:ascii="Arial" w:eastAsia="Times New Roman" w:hAnsi="Arial" w:cs="Arial"/>
          <w:color w:val="333333"/>
          <w:sz w:val="46"/>
          <w:szCs w:val="46"/>
        </w:rPr>
        <w:t xml:space="preserve">Повернімося подумки на тридцять </w:t>
      </w:r>
      <w:r>
        <w:rPr>
          <w:rFonts w:ascii="Arial" w:eastAsia="Times New Roman" w:hAnsi="Arial" w:cs="Arial"/>
          <w:color w:val="333333"/>
          <w:sz w:val="46"/>
          <w:szCs w:val="46"/>
          <w:lang w:val="uk-UA"/>
        </w:rPr>
        <w:t xml:space="preserve">п ять років 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назад до того ж Чорнобиля. За лічені роки на березі Прип’яті була споруджена атомна станція і виросло однойменне з рікою місто, де поселилися п’ятдесят тисяч будівельників і експлуатаційників Чорнобильської АЕС. Станція мала стати потужним енергетичним джерелом не тільки для Європейської частини СРСР, а й східної та центральної Європи. Уточнимо: не тільки енергетичним, а й фінансовим. ЧАЕС мала виробляти дешеву, низьку за собівартістю електроенергію і приносити значні валютні доходи. Планувалося, що спочатку запрацюють перші чотири блоки, потім буде друга черга – ще чотири, після цього третя «четвірка» блоків. Малювалася й більш віддалена перспектива з нарощенням потужностей станції.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У цьому зв’язку мені пригадується лекція тодішнього президента Академії наук СРСР А.П. Александрова в Інституті ядерних досліджень АН УРСР, що на проспекті Науки в Києві. Тоді я працював кореспондентом відділу науки й освіти газети «Радянська Україна» і мав можливість слухати цю лекцію. Додам, що академік Александров очолював тоді не тільки союзну Академію, а й був директором Інституту атомної енергії імені І. Курчатова, де, власне, й формувалася ідеологія та здійснювалися головні в СРСР теоретичні й практичні ядерні дослідження. Доречно буде нагадати, що Александров родом з-під Києва: народився в останній день січня 1903 року в Таращі, дитячі роки провів на хуторі Млинок Фастівського району, навчався в одній із київських шкіл, захопився фізикою і зробив у цій галузі науки стрімку кар’єру. За рекомендацією І.Курчатова і згодою Й.Сталіна Александров став науковим керівником будівництва човнів з атомними енергетичними установками, а згодом очолив Курчатовський інститут і був тричі удостоєний звання Героя соцпраці.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366770"/>
            <wp:effectExtent l="19050" t="0" r="0" b="0"/>
            <wp:docPr id="1" name="Рисунок 1" descr="Курчатовський і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чатовський інститу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71D">
        <w:rPr>
          <w:rFonts w:ascii="Times New Roman" w:eastAsia="Times New Roman" w:hAnsi="Times New Roman" w:cs="Times New Roman"/>
          <w:sz w:val="36"/>
          <w:szCs w:val="36"/>
        </w:rPr>
        <w:t>Курчатовський інститут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Про що говорив тоді в Києві Анатолій Александров? Під час того виступу він намалював на дошці коло, виділивши в ньому сектори потреб у теплі й електроенергії. Майже третину кола (а отже цих потреб) становили, за розрахунками академіка, теплові електростанції великих міст. Він і тут мислив «атомними» категоріями: мовляв, для чого спалювати газ, мазут, важко добуте з-під землі вугілля, коли їх можна замінити енергією атома. Він був абсолютно переконаний у доцільності й безпечності будівництва й експлуатації біля великих міст атомних електроцентралей. А оскільки Александров володів відповідними можливостями, повноваженнями, зрештою впливом, то ці переконання переростали в дію. І знову чомусь, як і у випадку з плануванням ЧАЕС та ряду інших атомних станцій, головним полігоном для реалізації задуманого стала Україна. Однією з перших мала бути «ощасливлена» Одеса. Атомна теплоелектроцентраль для міста над Чорним морем уже була спроектована, на виділеному майданчику навіть почалися підготовчі роботи…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366770"/>
            <wp:effectExtent l="19050" t="0" r="0" b="0"/>
            <wp:docPr id="2" name="Рисунок 2" descr="https://static.ukrinform.com/photos/2020_04/1587853044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ukrinform.com/photos/2020_04/1587853044-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Все це перекреслив Чорнобиль. Звістка про вибух на четвертому реакторі ЧАЕС шокувала Александрова. У світ був безповоротно випущений атомний джин, який завдав великого лиха. І насамперед – землі і людям його рідної Київщини. Чорнобиль став особистою трагедією вченого. Через кілька місяців він подав у відставку з поста президента АН СРСР, а невдовзі залишив і крісло директора Інституту імені Курчатова. У 1996 році Анатолія Александрова не стало. Перед смертю він заповів поховати його на Мітинському кладовищі Москви. Там, де поховані перші жертви Чорнобиля, ті, хто ціною свого життя врятував станцію і світ від ще більшого лиха.</w:t>
      </w:r>
    </w:p>
    <w:p w:rsidR="0075071D" w:rsidRPr="0075071D" w:rsidRDefault="0075071D" w:rsidP="0075071D">
      <w:pPr>
        <w:shd w:val="clear" w:color="auto" w:fill="FFFFFF"/>
        <w:spacing w:after="655" w:line="240" w:lineRule="auto"/>
        <w:ind w:left="321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* * *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Україні й світу тільки з роками відкрилися справжні масштаби цієї трагедії. Бо навіть через рік у Чорнобильському районному будинку культури, де засідав суд над винуватцями аварії на ЧАЕС і свідком якого мені з групою журналісті випало бути, на лаві підсудних сиділи тільки шість керівників станції. Вів судове засідання член Верховного Суду СРСР Раймонд Брізе.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948430"/>
            <wp:effectExtent l="19050" t="0" r="0" b="0"/>
            <wp:docPr id="3" name="Рисунок 3" descr="Суд у Чорноби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д у Чорнобилі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71D">
        <w:rPr>
          <w:rFonts w:ascii="Times New Roman" w:eastAsia="Times New Roman" w:hAnsi="Times New Roman" w:cs="Times New Roman"/>
          <w:sz w:val="36"/>
          <w:szCs w:val="36"/>
        </w:rPr>
        <w:t>Суд у Чорнобилі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Цій шестірці «стрілочників» і адресувалася значна більшість звинувачень. Наче й не існувало тих, хто задумував, проєктував, виготовляв реактор і систему його експлуатації та захисту, навіть «захисту від дурня». Немовби й не існувало випадків, коли радянський реактор (РБМК) «підводив» ще до чорнобильського вибуху. Адже ситуація, подібна до чорнобильської і за три роки до неї, виникла під час фізичного запуску реактора першого блоку Ігналінської АЕС у Литві. Була й аварія на Ленінградській АЕС. Та й на Чорнобильській атомній, на тому ж таки четвертому реакторі, при його фізичному запуску ледь не сталася аварія. Тоді не сталася, пронесло… Про ці випадки добре знали в інститутах-розробниках, але всі акти, прохання, звернення про необхідність довести РБМК до необхідних кондицій ігнорувалися, лягали в шухляди.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До вибуху на четвертому блоці ЧАЕС привів, як відомо, експеримент, спрямований на те ж таки здешевлення, зниження собівартості електроенергії станції. Його підготував Донтехенерго – організація, яка ніколи не мала справ з атомними станціями. Завданням було використати електроенергію генератора для власних потреб при виведенні четвертого енергоблока в плановий ремонт. Подібний експеримент на атомних станціях проводився вперше, не </w:t>
      </w: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lastRenderedPageBreak/>
        <w:t>був належним чином підготовлений і призвів 26 квітня 1986 року о 1 годині 24 хвилині до вибуху. Унаслідок вибуху реактор був зруйнований, радіація на станції склала 20-25 мікрорентгенів на секунду, що більш ніж у тисячу разів перевищувало гранично допустимі норми. Ціною неймовірних зусиль пожежників і їхній жертовності пожежу до пів на сьому ранку 26 квітня вдалося погасити.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005830" cy="4488815"/>
            <wp:effectExtent l="19050" t="0" r="0" b="0"/>
            <wp:docPr id="4" name="Рисунок 4" descr="https://static.ukrinform.com/photos/2020_04/1587852959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ukrinform.com/photos/2020_04/1587852959-2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Рівень радіації у місті Прип’ять тоді теж зашкалював, досягаючи 15 мікрорентген за секунду. Близько 130 тисяч мешканців міста і Чорнобильського району було евакуйовано.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4572000" cy="3429000"/>
            <wp:effectExtent l="19050" t="0" r="0" b="0"/>
            <wp:docPr id="5" name="Рисунок 5" descr="https://static.ukrinform.com/photos/2020_04/1587853699-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ukrinform.com/photos/2020_04/1587853699-8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У травні з’явилася тридцятикілометрова зона, а наприкінці року над зруйнованим реактором було споруджено «Укриття»  –   так званий «саркофаг». вартість першої черги консервації четвертого енергоблоку склала шість мільярдів доларів. За даними Всесвітньої організації охорони здоров’я, у ліквідації наслідків Чорнобильської катастрофи взяло участь 800 тисяч осіб, а постраждали від неї понад три мільйони осіб.</w:t>
      </w:r>
    </w:p>
    <w:p w:rsidR="0075071D" w:rsidRPr="0075071D" w:rsidRDefault="0075071D" w:rsidP="0075071D">
      <w:pPr>
        <w:shd w:val="clear" w:color="auto" w:fill="FFFFFF"/>
        <w:spacing w:after="655" w:line="240" w:lineRule="auto"/>
        <w:ind w:left="2985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* * *</w:t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Все це – тепер уже відомі факти. Як загальновідомим є й те, що головний тягар у ліквідації наслідків аварії ліг на плечі України. Старше покоління в нашій країні добре пам’ятає ті тривожні весняні дні 1986-го. Це зараз для протидії коронавірусу введено карантин і людей закликають залишатися дома, не виходити на вулицю. Тоді все було навпаки. Сумнозвісний приклад – першотравнева демонстрація в Києві. Про саму аварію на ЧАЕС ми дізнавалися з чуток, переказів її безпосередніх свідків, учасників ліквідації її наслідків.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2369185"/>
            <wp:effectExtent l="19050" t="0" r="0" b="0"/>
            <wp:docPr id="6" name="Рисунок 6" descr="https://static.ukrinform.com/photos/2020_04/1587852959-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ukrinform.com/photos/2020_04/1587852959-19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Але все таємне в цьому світі рано чи пізно стає явним. Уже на другий день після чорнобильської аварії радіоактивний слід було зафіксовано на Скандинавському півострові, а невдовзі й у багатьох інших країнах. Приховати, що джерелом цього сліду є атомна станція на північному сході України, вже не було можливості. Тим більше, що вибух і руїну на ЧАЕС зафіксували американські супутники. Але радянська пропагандистська братія за вказівкою Москви продовжувала «грати у схованки». Тільки 30 квітня, через чотири дні після аварії, в газеті «Правда» з’являється повідомлення «Від Ради Міністрів СРСР. Як уже повідомлялося (а ніде ще не повідомлялося – </w:t>
      </w:r>
      <w:r w:rsidRPr="0075071D">
        <w:rPr>
          <w:rFonts w:ascii="Times New Roman" w:eastAsia="Times New Roman" w:hAnsi="Times New Roman" w:cs="Times New Roman"/>
          <w:b/>
          <w:bCs/>
          <w:i/>
          <w:iCs/>
          <w:color w:val="333333"/>
          <w:sz w:val="36"/>
          <w:szCs w:val="36"/>
        </w:rPr>
        <w:t>авт</w:t>
      </w:r>
      <w:r w:rsidRPr="0075071D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.)</w:t>
      </w: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 на Чорнобильській атомній станції сталася аварія, що призвела до певного витоку радіоактивних речовин… На даний момент радіаційну обстановку на електростанції та прилеглій місцевості стабілізовано». Друге, ще більш лаконічне повідомлення з’явилося 2 травня: «Радіоактивність на території селища станції (йдеться про місто Прип’ять) зменшилася в півтора – два рази. Ведуться роботи з дезактивації…» Наступного дня з’явилося повідомлення про те, що «ЦРУ США, розвідслужби деяких західних країн, передусім Англії, є головними джерелами дезінформації стосовно аварії на ЧАЕС. Роздмухують антирадянську істерію».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366770"/>
            <wp:effectExtent l="19050" t="0" r="0" b="0"/>
            <wp:docPr id="7" name="Рисунок 7" descr="https://static.ukrinform.com/photos/2020_04/1587852960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ukrinform.com/photos/2020_04/1587852960-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І тільки після деякого послаблення цензури відбувся прорив – передусім завдяки українським журналістам, які, починаючи з найважчих і найкритичніших днів на ЧАЕС, їздили в тридцятикілометроау зону, на саму станцію, піднімалися над нею на гелікоптерах, опускалися під зруйнований четвертий енергоблок, де шахтопрохідники з Донбасу, Кузбасу та інших вугільних регіонів споруджували бетонну «подушку», і світ їхніми очима, через їхні теле- і фотокамери міг бачити реальну картину, як відбувається приборкання невидимого ворога, яким була смертельно небезпечна радіація.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740785"/>
            <wp:effectExtent l="19050" t="0" r="0" b="0"/>
            <wp:docPr id="8" name="Рисунок 8" descr="https://static.ukrinform.com/photos/2020_04/1587852959-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ukrinform.com/photos/2020_04/1587852959-6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Досі в пам’яті відрядження на станцію в розпал робіт по спорудженню цієї «подушки» товщиною 1,7 метра, в яку вмонтовували різноманітні прилади, датчики і систему охолодження. Перш ніж потрапити туди, нам довелося в темпі подолати лабіринт коридорів станції і пересікти найнебезпечніше, як нас попереджали, місце – розкопане подвір’я в тилу третього і четвертого енергоблоків. Саме там був робочий майданчик шахтопрохідників. І як не дивно, саме на цьому подвір’ї панував найбільший спокій, буденний робочий ритм, немовби на звичайному робочому майданчику.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5424170"/>
            <wp:effectExtent l="19050" t="0" r="0" b="0"/>
            <wp:docPr id="9" name="Рисунок 9" descr="https://static.ukrinform.com/photos/2020_04/1587852960-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ukrinform.com/photos/2020_04/1587852960-8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4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Пам’ятаю, насамкінець шахтопрохідники навіть попросили оператора Українського телебачення Сергія Мінька відзняти на плівку їхній, так би мовити, груповий портрет. Сергій, звичайно, не міг їм відмовити, і ці кадри, якщо вони збереглися,  –   це свідчення і людського героїзму, і… легковажності, якоїсь навіть безшабашності, бо ж і на самому подвір’ї, і, звісна річ, за стіною, яка до нього примикала, було дуже високе радіаційне поле. Його невидимі руйнівні промені пронизували беззахисний людський організм. Гірка правда: далеко не всі учасники цієї зйомки, в тому числі й Сергій Мінько, і журналіст та сценарист телефільму про Чорнобиль Олександр Побігай, дожили до наших днів…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4052570"/>
            <wp:effectExtent l="19050" t="0" r="0" b="0"/>
            <wp:docPr id="10" name="Рисунок 10" descr="https://static.ukrinform.com/photos/2020_04/1587852960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ukrinform.com/photos/2020_04/1587852960-2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І ще одна майже ірреальна картина постає перед очима. Чорнобильський райком партії, де в ті дні розмістився штаб з ліквідації аварії на ЧАЕС. Тісний інструкторський кабінетик і в ньому огрядна фігура академіка Євгена Веліхова, заступника директора Інституту атомної енергії імені І. Курчатова, заступника Анатолія Александрова і в Академії наук СРСР. У травні 1986 року Веліхов провів у Чорнобилі й на станції двотижневу вахту від учених Курчатовського інституту, замінивши «вахтера» з першої групи, теж заступника директора інституту академіка Валерія Легасова. З Євгеном Веліховим ми познайомилися за шість років до цієї зустрічі, коли він дав мені інтерв’ю (написав від руки відповіді на підготовлені мною питання – рідкісна в моїй журналістській практиці річ) щодо проблем і перспектив термоядерного синтезу, якими він безпосередньо займався. Але тоді в інструкторському кабінетику райкому він виглядав не стільки втомленим, скільки пригніченим. «Думаю, інтерв’ю цього разу не відбудеться,  –   сказав він. – Про що тут говорити. Самі все бачите…»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6005830"/>
            <wp:effectExtent l="19050" t="0" r="0" b="0"/>
            <wp:docPr id="11" name="Рисунок 11" descr="https://static.ukrinform.com/photos/2020_04/1587852958-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ukrinform.com/photos/2020_04/1587852958-5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60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*   *   *</w:t>
      </w: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br/>
        <w:t>Від тих тривожних днів, тієї сумної реальності чорнобильського лиха минуло вже тридцять чотири роки. Тепер ось нова біда в Україні і всьому світі – коронавірус. Вона така ж невидима і така ж підступна й загрозлива для людського здоров’я і життя, як і радіація. А ще спалах пандемії, як і свого часу вибух на четвертому блоці Чорнобильської АЕС – свідчення того, наскільки уразливий у наші дні світ, як лихо в якомусь одному його куточку – чи то в Чорнобилі, Фукусімі, чи в Ухані – з неймовірною швидкістю стає планетарною бідою, несучи загрози, втрати, страждання вселенських масштабів.</w:t>
      </w:r>
    </w:p>
    <w:p w:rsidR="0075071D" w:rsidRPr="0075071D" w:rsidRDefault="0075071D" w:rsidP="0075071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005830" cy="3366770"/>
            <wp:effectExtent l="19050" t="0" r="0" b="0"/>
            <wp:docPr id="12" name="Рисунок 12" descr="https://static.ukrinform.com/photos/2020_04/1587854118-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ukrinform.com/photos/2020_04/1587854118-71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71D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005830" cy="3366770"/>
            <wp:effectExtent l="19050" t="0" r="0" b="0"/>
            <wp:docPr id="13" name="Рисунок 13" descr="https://static.ukrinform.com/photos/2020_04/1587854120-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ukrinform.com/photos/2020_04/1587854120-5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1D" w:rsidRPr="0075071D" w:rsidRDefault="0075071D" w:rsidP="0075071D">
      <w:pPr>
        <w:shd w:val="clear" w:color="auto" w:fill="FFFFFF"/>
        <w:spacing w:after="65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75071D">
        <w:rPr>
          <w:rFonts w:ascii="Times New Roman" w:eastAsia="Times New Roman" w:hAnsi="Times New Roman" w:cs="Times New Roman"/>
          <w:color w:val="333333"/>
          <w:sz w:val="36"/>
          <w:szCs w:val="36"/>
        </w:rPr>
        <w:t>Якщо людство мало чому навчила Чорнобильська аварія (а ми, погодьтеся, потроху про неї забуваємо – і от Чорнобиль пожежами в зоні знову про себе нам нагадав),  –   то ось нова катастрофа: вірусна, біологічна, пандемічна. З руйнівними наслідками небачених масштабів, які ми ще по-справжньому не можемо осягнути. З неї, з пандемії, людство має вийти з новою філософією буття, з мудрими висновками і спільними, об’єднаними, скоординованими діями, з розумінням того, що в сучасному світі все взаємозв’язане і що не багатства, не владоспроможність, не агресії і війни, а дароване Богом людське життя є найбільшою на Землі цінністю.</w:t>
      </w:r>
    </w:p>
    <w:p w:rsidR="0075071D" w:rsidRPr="0075071D" w:rsidRDefault="0075071D">
      <w:p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000000" w:rsidRPr="0075071D" w:rsidRDefault="00964CCA">
      <w:pPr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  <w:lang w:val="uk-UA"/>
        </w:rPr>
      </w:pPr>
      <w:r w:rsidRPr="0075071D">
        <w:rPr>
          <w:rFonts w:ascii="Times New Roman" w:hAnsi="Times New Roman" w:cs="Times New Roman"/>
          <w:b/>
          <w:bCs/>
          <w:color w:val="202122"/>
          <w:sz w:val="36"/>
          <w:szCs w:val="28"/>
          <w:shd w:val="clear" w:color="auto" w:fill="FFFFFF"/>
        </w:rPr>
        <w:lastRenderedPageBreak/>
        <w:t>Чорно́биль</w:t>
      </w:r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 — покинуте </w:t>
      </w:r>
      <w:hyperlink r:id="rId17" w:tooltip="Місто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</w:rPr>
          <w:t>місто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 на півночі </w:t>
      </w:r>
      <w:hyperlink r:id="rId18" w:tooltip="Україна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</w:rPr>
          <w:t>України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, на </w:t>
      </w:r>
      <w:hyperlink r:id="rId19" w:tooltip="Київське Полісся (ще не написана)" w:history="1">
        <w:r w:rsidRPr="0075071D">
          <w:rPr>
            <w:rStyle w:val="a3"/>
            <w:rFonts w:ascii="Times New Roman" w:hAnsi="Times New Roman" w:cs="Times New Roman"/>
            <w:color w:val="BA0000"/>
            <w:sz w:val="36"/>
            <w:szCs w:val="28"/>
            <w:u w:val="none"/>
            <w:shd w:val="clear" w:color="auto" w:fill="FFFFFF"/>
          </w:rPr>
          <w:t>Київському Поліссі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. Лежить на правому березі річки Прип'ять (притоці Дніпра), при впадінні в неї річки Уж</w:t>
      </w:r>
      <w:hyperlink r:id="rId20" w:anchor="cite_note-FOOTNOTE%D0%9F%D0%B5%D1%80%D0%B5%D0%B2%D0%B5%D1%80%D0%B7%D1%94%D0%B22013-1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. До </w:t>
      </w:r>
      <w:hyperlink r:id="rId21" w:tooltip="Чорнобильська катастрофа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</w:rPr>
          <w:t>аварії на Чорнобильській АЕС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 1986 року — районний центр Київської області, після — адміністративний центр зони відчуження та зони безумовного (обов'язкового) відселення</w:t>
      </w:r>
      <w:hyperlink r:id="rId22" w:anchor="cite_note-FOOTNOTE%D0%9F%D0%B5%D1%80%D0%B5%D0%B2%D0%B5%D1%80%D0%B7%D1%94%D0%B22013-1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. Підпорядкований Державному агентству України з управління зоною відчуження</w:t>
      </w:r>
      <w:hyperlink r:id="rId23" w:anchor="cite_note-FOOTNOTE%D0%9F%D0%B5%D1%80%D0%B5%D0%B2%D0%B5%D1%80%D0%B7%D1%94%D0%B22013-1" w:history="1">
        <w:r w:rsidRPr="0075071D">
          <w:rPr>
            <w:rStyle w:val="a3"/>
            <w:rFonts w:ascii="Times New Roman" w:hAnsi="Times New Roman" w:cs="Times New Roman"/>
            <w:color w:val="0645AD"/>
            <w:sz w:val="36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75071D">
        <w:rPr>
          <w:rFonts w:ascii="Times New Roman" w:hAnsi="Times New Roman" w:cs="Times New Roman"/>
          <w:color w:val="202122"/>
          <w:sz w:val="36"/>
          <w:szCs w:val="28"/>
          <w:shd w:val="clear" w:color="auto" w:fill="FFFFFF"/>
        </w:rPr>
        <w:t>. Чорнобиль має статус вахтового селища, де мешкають близько 2800 осіб вахтового персоналу та близько 100 «самопереселенців»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lang w:val="uk-UA"/>
        </w:rPr>
        <w:t>перше Чорнобиль згадується в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24" w:tooltip="Іпатіївський літопис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lang w:val="uk-UA"/>
          </w:rPr>
          <w:t>Іпатіївському літописі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lang w:val="uk-UA"/>
        </w:rPr>
        <w:t>під 1193 роком, коли князь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25" w:tooltip="Рюрик Ростиславич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lang w:val="uk-UA"/>
          </w:rPr>
          <w:t>Рюрик Ростиславич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lang w:val="uk-UA"/>
        </w:rPr>
        <w:t>полював у місцевих лісах</w:t>
      </w:r>
      <w:hyperlink r:id="rId26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  <w:lang w:val="uk-UA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lang w:val="uk-UA"/>
        </w:rPr>
        <w:t xml:space="preserve">. 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Тоді місто належало до </w:t>
      </w:r>
      <w:hyperlink r:id="rId27" w:tooltip="Київське князівство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Київського князівства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Наступна згадка про Чорнобиль міститься у </w:t>
      </w:r>
      <w:hyperlink r:id="rId28" w:tooltip="Список руських міст далеких і близьких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«Списку руських міст далеких і близьких»</w:t>
        </w:r>
      </w:hyperlink>
      <w:hyperlink r:id="rId29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Рештками літописного Чорнобиля, скоріш за все, є городище (із культурним шаром XI—XIV століть), виявлене 2003 року на мисі між </w:t>
      </w:r>
      <w:hyperlink r:id="rId30" w:tooltip="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Свято-Іллінською церквою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та парком</w:t>
      </w:r>
      <w:hyperlink r:id="rId31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Імовірно, уже в середині XV століття існував Чорнобильський замок, який був розорений татарами (близько 1473 або 1482 року) і відновлений близько 1521 року</w:t>
      </w:r>
      <w:hyperlink r:id="rId32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Тоді ж був утворений Чорнобильський замковий повіт (існував до адміністративної реформи 1565—1566 років)</w:t>
      </w:r>
      <w:hyperlink r:id="rId3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1548 року за наказом київського воєводи </w:t>
      </w:r>
      <w:hyperlink r:id="rId34" w:tooltip="Семен-Фрідріх Пронський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Фрідріха Пронського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на березі річки Прип'ять звели </w:t>
      </w:r>
      <w:hyperlink r:id="rId35" w:tooltip="Чорнобильський замок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Чорнобильський замок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Будівництво велось місцевими людьми під керівництвом земляка Заморенка</w:t>
      </w:r>
      <w:hyperlink r:id="rId36" w:anchor="cite_note-FOOTNOTE%D0%9E%D0%BF%D0%B8%D1%81_%D0%A7%D0%BE%D1%80%D0%BD%D0%BE%D0%B1%D0%B8%D0%BB%D1%8C%D1%81%D1%8C%D0%BA%D0%BE%D0%B3%D0%BE_%D0%B7%D0%B0%D0%BC%D0%BA%D0%B0_1552_%D1%80%D0%BE%D0%BA%D1%831886587-2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[2]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Згідно з грамотою короля польського і великого князя литовського Сигізмунда I 1526 року бояри Київського воєводства тримали Чорнобильський замок по черзі</w:t>
      </w:r>
      <w:hyperlink r:id="rId37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За </w:t>
      </w:r>
      <w:hyperlink r:id="rId38" w:tooltip="Київський воєвод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київського воєводи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39" w:tooltip="Андрій Немирович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Андрія Немировича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40" w:tooltip="Намісник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намісником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у Чорнобилі був Федько Андрійович </w:t>
      </w:r>
      <w:hyperlink r:id="rId41" w:tooltip="Киселі (рід)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Кисіль</w:t>
        </w:r>
      </w:hyperlink>
      <w:hyperlink r:id="rId42" w:anchor="cite_note-3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[3]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Після ліквідації Чорнобильського повіту останній його «державця» Філон Кміта став власником міста</w:t>
      </w:r>
      <w:hyperlink r:id="rId4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 </w:t>
      </w:r>
      <w:hyperlink r:id="rId44" w:tooltip="1566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1566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року місто надано польським королем </w:t>
      </w:r>
      <w:hyperlink r:id="rId45" w:tooltip="Філон Кміт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Філону Кміті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через втрату сіверських земель, що загарбала Москва, який до свого прізвища з того часу приписав </w:t>
      </w:r>
      <w:r w:rsidRPr="00964CCA">
        <w:rPr>
          <w:rFonts w:ascii="Times New Roman" w:eastAsia="Times New Roman" w:hAnsi="Times New Roman" w:cs="Times New Roman"/>
          <w:i/>
          <w:iCs/>
          <w:color w:val="202122"/>
          <w:sz w:val="36"/>
          <w:szCs w:val="28"/>
        </w:rPr>
        <w:t>Філон Кміта Чорнобильський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vertAlign w:val="superscript"/>
        </w:rPr>
        <w:t>[</w:t>
      </w:r>
      <w:hyperlink r:id="rId46" w:tooltip="Вікіпедія:Посилання на джерела" w:history="1">
        <w:r w:rsidRPr="0075071D">
          <w:rPr>
            <w:rFonts w:ascii="Times New Roman" w:eastAsia="Times New Roman" w:hAnsi="Times New Roman" w:cs="Times New Roman"/>
            <w:i/>
            <w:iCs/>
            <w:color w:val="0645AD"/>
            <w:sz w:val="36"/>
            <w:szCs w:val="28"/>
            <w:u w:val="single"/>
            <w:vertAlign w:val="superscript"/>
          </w:rPr>
          <w:t>джерело?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  <w:vertAlign w:val="superscript"/>
        </w:rPr>
        <w:t>]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 xml:space="preserve"> Чорнобиль залишався приватновласницьким 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lastRenderedPageBreak/>
        <w:t>містечком аж до 1917 року</w:t>
      </w:r>
      <w:hyperlink r:id="rId47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Від вигаслого роду Кмітів Чорнобиль наприкінці XVI століття перейшов до Сапіг</w:t>
      </w:r>
      <w:hyperlink r:id="rId48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На початку визвольної війни під проводом Богдана Хмельницького 1648—1676 років Чорнобиль перейшов під владу Війська Запорозького</w:t>
      </w:r>
      <w:hyperlink r:id="rId49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Близько 8 липня 1649 року в Чорнобилі та околицях зосередились близько 10000 верхівців-повстанців під командуванням </w:t>
      </w:r>
      <w:hyperlink r:id="rId50" w:tooltip="Кричевський Михайло Станіслав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Кричевського Михайла Станіслава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, звідти вони рушили до Річиці на допомогу групі Пободайла проти війська ВКЛ під командуванням </w:t>
      </w:r>
      <w:hyperlink r:id="rId51" w:tooltip="Януш Радзивілл (1612—1655)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Януша Радзивілла</w:t>
        </w:r>
      </w:hyperlink>
      <w:hyperlink r:id="rId52" w:anchor="cite_note-4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[4]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Імовірно, до початку 1660-х років був у складі Київського полку, а пізніше (імовірно до 1670-х років) — під контролем козаків, прихильних до Речі Посполитої</w:t>
      </w:r>
      <w:hyperlink r:id="rId5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Нетривалий час місто було центром Чорнобильського полку</w:t>
      </w:r>
      <w:hyperlink r:id="rId54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1651 і 1654 року згадується Чорнобильська сотня</w:t>
      </w:r>
      <w:hyperlink r:id="rId55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1665 року місто здобули повстанці Децика</w:t>
      </w:r>
      <w:hyperlink r:id="rId56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1747 і 1751 року місто захоплювали </w:t>
      </w:r>
      <w:hyperlink r:id="rId57" w:tooltip="Гайдамацький рух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гайдамаки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, які спалили замок і костел</w:t>
      </w:r>
      <w:hyperlink r:id="rId58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1768 року Чорнобиль мав намір узяти штурмом полковник </w:t>
      </w:r>
      <w:hyperlink r:id="rId59" w:tooltip="Коліївщин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Коліївщини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60" w:tooltip="Бондаренко Іван (гайдамацький ватаг)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Іван Бондаренко</w:t>
        </w:r>
      </w:hyperlink>
      <w:hyperlink r:id="rId61" w:anchor="cite_note-5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[5]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На початку XVIII століття Чорнобиль перейшов від Сапіг до Ходкевичів</w:t>
      </w:r>
      <w:hyperlink r:id="rId62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Вихід міста з періоду занепаду, в якому воно перебувало із середини XVII століття, пов'язаний із власником Чорнобиля Яном-Миколаєм Ходкевичем (1738—1781), котрий у другій половини XVIII століття відновив чорнобильський замок/палац (зруйнований 1918 року) і зробив його своєю резиденцією</w:t>
      </w:r>
      <w:hyperlink r:id="rId6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Ян-Миколай Ходкевич сприяв заселенню міста, зокрема шляхтичами, українцями з Гетьманщини та Вольностей Війська Запорозького низового, євреями та росіянами-старообрядцями</w:t>
      </w:r>
      <w:hyperlink r:id="rId64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XV—XVIII століттях Чорнобиль складався із замку (локалізується на території парку, мав дерев'яні укріплення) і власне міста, в якому в середині XVI століття зафіксовано 196 димів, а наприкінці XVIII століття — 642 дими</w:t>
      </w:r>
      <w:hyperlink r:id="rId65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На початку XVII століття Лукаш Сапіга заснував у Чорнобилі домініканський монастир з костелом Успіння Діви Марії (монастир був закритий 1832 року, дерев'яний костел надалі діяв як парафіяльний)</w:t>
      </w:r>
      <w:hyperlink r:id="rId66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Із XVII століття відомі православні храми (хоча вони мали існувати і раніше), яких на початку XIX століття було три (усі дерев'яні)</w:t>
      </w:r>
      <w:hyperlink r:id="rId67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lastRenderedPageBreak/>
        <w:t>Унаслідок </w:t>
      </w:r>
      <w:hyperlink r:id="rId68" w:tooltip="Другий поділ Речі Посполитої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другого поділу Речі Посполитої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1793 року Чорнобиль увійшов до складу Російської імперії, із 1797 року — містечко у складі Радомишльського повіту Київської губернії</w:t>
      </w:r>
      <w:hyperlink r:id="rId69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З 1819 року отримав статус повітового міста і став центром </w:t>
      </w:r>
      <w:hyperlink r:id="rId70" w:tooltip="Чорнобильський повіт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Чорнобильського повіту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XIX столітті в Чорнобилі з'явилися дрібні промислові підприємства</w:t>
      </w:r>
      <w:hyperlink r:id="rId71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Були розвинуті будування дерев'яних річкових суден, обробка шкіри</w:t>
      </w:r>
      <w:hyperlink r:id="rId72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Велике значення для міста мала пристань</w:t>
      </w:r>
      <w:hyperlink r:id="rId7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1878 року споруджено муровану </w:t>
      </w:r>
      <w:hyperlink r:id="rId74" w:tooltip="Свято-Іллінська церква (Чорнобиль)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Свято-Іллінську церкву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(на місці її дерев'яної попередниці; єдиний із храмів міста, що зберігся)</w:t>
      </w:r>
      <w:hyperlink r:id="rId75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За польським «Географічним словником» 1880 року Чорнобиль був невеликим містечком, у якому проживало 6483 жителів (3683 юдеї, 2160 православних, 566 старовірів і 84 католики). Чорнобильські замок на пагорбі і маєток тоді належали графу Владислава Ходкевича. Містечко отримувало прибуток з річкової торгівлі, рибальства та вирощування цибулі. 1896 року Ходкевичі продали Чорнобильський маєток (крім палацу) С. Челіщеву</w:t>
      </w:r>
      <w:hyperlink r:id="rId76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За переписом 1897 року населення міста налічувало 16,7 тис. осіб</w:t>
      </w:r>
      <w:hyperlink r:id="rId77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Із кінця XVII століття в Чорнобилі жили євреї, які в XIX столітті стали найбільшою етнічною групою міста (у 1897 році — 60 % населення)</w:t>
      </w:r>
      <w:hyperlink r:id="rId78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Станом на 1926 рік частка євреїв зменшилася до 40 % через погроми 1905 і 1919 років та міграцію</w:t>
      </w:r>
      <w:hyperlink r:id="rId79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З кінця XVIII століття до 1919 року в місті існувала резиденція цадиків із династії Тверських, завдяки чому Чорнобиль був одним із центрів хасидизму</w:t>
      </w:r>
      <w:hyperlink r:id="rId80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Єврейська громада була знищена гітлерівцями в 1941 році</w:t>
      </w:r>
      <w:hyperlink r:id="rId81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другій половині XVIII століття Чорнобиль стає одним з головних центрів </w:t>
      </w:r>
      <w:hyperlink r:id="rId82" w:tooltip="Хасидизм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хасидизму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 </w:t>
      </w:r>
      <w:hyperlink r:id="rId83" w:tooltip="Чорнобильські хасиди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Чорнобильську хасидську династію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було засновано рабином </w:t>
      </w:r>
      <w:hyperlink r:id="rId84" w:tooltip="Менахем-Нахум Тверський (ще не написана)" w:history="1">
        <w:r w:rsidRPr="0075071D">
          <w:rPr>
            <w:rFonts w:ascii="Times New Roman" w:eastAsia="Times New Roman" w:hAnsi="Times New Roman" w:cs="Times New Roman"/>
            <w:color w:val="BA0000"/>
            <w:sz w:val="36"/>
            <w:szCs w:val="28"/>
            <w:u w:val="single"/>
          </w:rPr>
          <w:t>Менахемом-Нахумом Тверським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У </w:t>
      </w:r>
      <w:hyperlink r:id="rId85" w:tooltip="1898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1898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році населення Чорнобиля становило 10 800 осіб, з яких 7 200 — </w:t>
      </w:r>
      <w:hyperlink r:id="rId86" w:tooltip="Євреї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євреї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Єврейське населення сильно постраждало від погромів у жовтні 1905 і березні-квітні 1919 років, велика кількість євреїв була пограбована та вбита </w:t>
      </w:r>
      <w:hyperlink r:id="rId87" w:tooltip="Чорносотенці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чорносотенцями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В 1920 році рід </w:t>
      </w:r>
      <w:hyperlink r:id="rId88" w:tooltip="Тверський Шломо-Бенціон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рабина Тверського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залишає Чорнобиль, і з того часу місто перестає бути центром хасидизму.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 xml:space="preserve">У 1917—1920 роках Чорнобиль не раз переходив із рук у руки (зокрема з кінця 1918 до початку травня 1919 року контролювався 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lastRenderedPageBreak/>
        <w:t>отаманом І. Струком), аж поки 12 червня 1920 року радянські війська остаточно не захопили місто</w:t>
      </w:r>
      <w:hyperlink r:id="rId89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1919 року Чорнобиль став центром повіту і містом, 1923 року — центром </w:t>
      </w:r>
      <w:hyperlink r:id="rId90" w:tooltip="Чорнобильський район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Чорнобильського району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і селищем міського типу, 1941 року знову отримав статус міста</w:t>
      </w:r>
      <w:hyperlink r:id="rId91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1925 року в Чорнобилі проживало 8,9 тис. мешканців</w:t>
      </w:r>
      <w:hyperlink r:id="rId92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Найзначнішим у Чорнобилі промисловим підприємством у 1930-ті роки стали судноремонтні майстерні (із 1939 року — судноремонтно-суднобудівний завод, із 1955 року — ремонтно-експлуатаційна база флоту)</w:t>
      </w:r>
      <w:hyperlink r:id="rId93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Із 25 серпня 1941 по 16 листопада 1943 рік Чорнобиль був окупований німецькими військами</w:t>
      </w:r>
      <w:hyperlink r:id="rId94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1970—1977 роках за 15 км від Чорнобиль було побудовано першу чергу ЧАЕС і місто Прип'ять</w:t>
      </w:r>
      <w:hyperlink r:id="rId95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26 квітня 1986 року сталася аварія на 4-му енергоблоці ЧАЕС, а 5 травня було проведено примусове відселення мешканців, яких на момент аварії налічувалося 13,7 тис. осіб</w:t>
      </w:r>
      <w:hyperlink r:id="rId96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 Дуже швидко після цього почалося несанкціоноване повернення переселенців, яке було умовно легалізовано в 1993 році</w:t>
      </w:r>
      <w:hyperlink r:id="rId97" w:anchor="cite_note-FOOTNOTE%D0%9F%D0%B5%D1%80%D0%B5%D0%B2%D0%B5%D1%80%D0%B7%D1%94%D0%B22013-1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  <w:vertAlign w:val="superscript"/>
          </w:rPr>
          <w:t>[1]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1970—1980-х роках в місті була харчова промисловість, чавуноливарний завод, ремонтно-експлуатаційна база Дніпровського річкового пароплавства, цех мистецьких виробів, районне об'єднання «Сільгостехніка», медичне і професійно-технічне училища.</w:t>
      </w:r>
    </w:p>
    <w:p w:rsidR="00964CCA" w:rsidRPr="00964CCA" w:rsidRDefault="00964CCA" w:rsidP="00964CCA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Пам'ятник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Тоді ж на березі Прип'яті поблизу міста була збудована </w:t>
      </w:r>
      <w:hyperlink r:id="rId98" w:tooltip="Чорнобильська АЕС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Чорнобильська АЕС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— перша </w:t>
      </w:r>
      <w:hyperlink r:id="rId99" w:tooltip="Атомна електростанція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атомна електростанція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в Україні. Енергоблоки станції було спроектовано на основі канальних реакторів великої потужності типу РБМК. Будівництво розпочалося у 1971 році; перший енергоблок потужністю 1000 МВт вступив у дію через шість років. Згодом добудовано ще три енергоблоки. На 1983 рік загальна потужність станції становила 4000 МВт.</w:t>
      </w:r>
    </w:p>
    <w:p w:rsidR="00964CCA" w:rsidRPr="00964CCA" w:rsidRDefault="00964CCA" w:rsidP="00964CCA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 w:rsidRPr="0075071D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>Чорнобильська катастрофа</w:t>
      </w:r>
      <w:r w:rsidRPr="0075071D">
        <w:rPr>
          <w:rFonts w:ascii="Times New Roman" w:eastAsia="Times New Roman" w:hAnsi="Times New Roman" w:cs="Times New Roman"/>
          <w:color w:val="54595D"/>
          <w:sz w:val="36"/>
          <w:szCs w:val="28"/>
        </w:rPr>
        <w:t>[</w:t>
      </w:r>
      <w:hyperlink r:id="rId100" w:tooltip="Редагувати розділ: Чорнобильська катастроф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ред.</w:t>
        </w:r>
      </w:hyperlink>
      <w:r w:rsidRPr="0075071D">
        <w:rPr>
          <w:rFonts w:ascii="Times New Roman" w:eastAsia="Times New Roman" w:hAnsi="Times New Roman" w:cs="Times New Roman"/>
          <w:color w:val="54595D"/>
          <w:sz w:val="36"/>
          <w:szCs w:val="28"/>
        </w:rPr>
        <w:t> | </w:t>
      </w:r>
      <w:hyperlink r:id="rId101" w:tooltip="Редагувати розділ: Чорнобильська катастроф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ред. код</w:t>
        </w:r>
      </w:hyperlink>
      <w:r w:rsidRPr="0075071D">
        <w:rPr>
          <w:rFonts w:ascii="Times New Roman" w:eastAsia="Times New Roman" w:hAnsi="Times New Roman" w:cs="Times New Roman"/>
          <w:color w:val="54595D"/>
          <w:sz w:val="36"/>
          <w:szCs w:val="28"/>
        </w:rPr>
        <w:t>]</w:t>
      </w:r>
    </w:p>
    <w:p w:rsidR="00964CCA" w:rsidRPr="00964CCA" w:rsidRDefault="00964CCA" w:rsidP="00964CCA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i/>
          <w:iCs/>
          <w:color w:val="202122"/>
          <w:sz w:val="36"/>
          <w:szCs w:val="28"/>
        </w:rPr>
        <w:t>Докладніше: </w:t>
      </w:r>
      <w:hyperlink r:id="rId102" w:tooltip="Чорнобильська катастрофа" w:history="1">
        <w:r w:rsidRPr="0075071D">
          <w:rPr>
            <w:rFonts w:ascii="Times New Roman" w:eastAsia="Times New Roman" w:hAnsi="Times New Roman" w:cs="Times New Roman"/>
            <w:i/>
            <w:iCs/>
            <w:color w:val="0645AD"/>
            <w:sz w:val="36"/>
            <w:szCs w:val="28"/>
            <w:u w:val="single"/>
          </w:rPr>
          <w:t>Чорнобильська катастрофа</w:t>
        </w:r>
      </w:hyperlink>
    </w:p>
    <w:p w:rsidR="00964CCA" w:rsidRPr="00964CCA" w:rsidRDefault="00964CCA" w:rsidP="00964CCA">
      <w:pPr>
        <w:shd w:val="clear" w:color="auto" w:fill="F8F9FA"/>
        <w:spacing w:line="336" w:lineRule="atLeast"/>
        <w:ind w:left="720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hyperlink r:id="rId103" w:tooltip="Пам'ятник «Тим, хто врятував світ»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Пам'ятник пожежникам-ліквідаторам аварії на ЧАЕС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, Чорнобиль, біля пожежної частини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hyperlink r:id="rId104" w:tooltip="26 квітня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26 квітня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</w:t>
      </w:r>
      <w:hyperlink r:id="rId105" w:tooltip="1986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1986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року на Чорнобильській АЕС сталася найбільша в історії атомної енергетики </w:t>
      </w:r>
      <w:hyperlink r:id="rId106" w:tooltip="Чорнобильська катастрофа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аварія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 xml:space="preserve">. Реактор четвертого енергоблоку вибухнув, радіоактивні </w:t>
      </w: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lastRenderedPageBreak/>
        <w:t>частки </w:t>
      </w:r>
      <w:hyperlink r:id="rId107" w:tooltip="Йод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йоду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, </w:t>
      </w:r>
      <w:hyperlink r:id="rId108" w:tooltip="Стронцій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стронцію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та </w:t>
      </w:r>
      <w:hyperlink r:id="rId109" w:tooltip="Цезій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цезію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поширилися на північну частину України та деяку частину Білорусі, Росії, Прибалтики, Польщі, Швеції, Фінляндії та інших країн.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Чорнобильська катастрофа спричинила великі людські жертви, Чорнобиль став символом атомної небезпеки в світовому масштабі.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Населення району Чорнобиля (185 тисяч) і міста Чорнобиля (14 тисяч) значною мірою було евакуйоване. Однак у місті і в 2019 році продовжує проживати невелика кількість населення — ті, хто відмовилися залишити рідне місто. Місто є адміністративним центром управління — в ньому розташований </w:t>
      </w:r>
      <w:hyperlink r:id="rId110" w:tooltip="Державний департамент Адміністрація Зони Відчуження (ще не написана)" w:history="1">
        <w:r w:rsidRPr="0075071D">
          <w:rPr>
            <w:rFonts w:ascii="Times New Roman" w:eastAsia="Times New Roman" w:hAnsi="Times New Roman" w:cs="Times New Roman"/>
            <w:color w:val="BA0000"/>
            <w:sz w:val="36"/>
            <w:szCs w:val="28"/>
            <w:u w:val="single"/>
          </w:rPr>
          <w:t>Державний відділ Адміністрація Зони Відчуження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 та Зони Безумовного Відселення.</w:t>
      </w:r>
    </w:p>
    <w:p w:rsidR="00964CCA" w:rsidRPr="00964CCA" w:rsidRDefault="00964CCA" w:rsidP="00964CCA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У Чорнобилі розташована рота охорони Міністерства внутрішніх справ, яка здійснює охорону (патрулювання) території зони відчуження, а також проводить нагляд за Контрольно-пропускним режимом зони на 9-ти КПП. Завдяки роботі поліції виявляються та фіксуються факти проникнення на територію зони відчуження екстремальних туристів з </w:t>
      </w:r>
      <w:hyperlink r:id="rId111" w:tooltip="Чорнобильське сталкерство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чорнобильського сталкерства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, а також осіб-</w:t>
      </w:r>
      <w:hyperlink r:id="rId112" w:tooltip="Мародерство" w:history="1">
        <w:r w:rsidRPr="0075071D">
          <w:rPr>
            <w:rFonts w:ascii="Times New Roman" w:eastAsia="Times New Roman" w:hAnsi="Times New Roman" w:cs="Times New Roman"/>
            <w:color w:val="0645AD"/>
            <w:sz w:val="36"/>
            <w:szCs w:val="28"/>
            <w:u w:val="single"/>
          </w:rPr>
          <w:t>мародерів</w:t>
        </w:r>
      </w:hyperlink>
      <w:r w:rsidRPr="00964CCA">
        <w:rPr>
          <w:rFonts w:ascii="Times New Roman" w:eastAsia="Times New Roman" w:hAnsi="Times New Roman" w:cs="Times New Roman"/>
          <w:color w:val="202122"/>
          <w:sz w:val="36"/>
          <w:szCs w:val="28"/>
        </w:rPr>
        <w:t>.</w:t>
      </w:r>
    </w:p>
    <w:p w:rsidR="00964CCA" w:rsidRPr="00964CCA" w:rsidRDefault="00964CCA"/>
    <w:sectPr w:rsidR="00964CCA" w:rsidRPr="00964CCA" w:rsidSect="00964CCA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>
    <w:useFELayout/>
  </w:compat>
  <w:rsids>
    <w:rsidRoot w:val="00964CCA"/>
    <w:rsid w:val="0075071D"/>
    <w:rsid w:val="0096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64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4CC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64C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96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964CCA"/>
  </w:style>
  <w:style w:type="character" w:customStyle="1" w:styleId="mw-editsection">
    <w:name w:val="mw-editsection"/>
    <w:basedOn w:val="a0"/>
    <w:rsid w:val="00964CCA"/>
  </w:style>
  <w:style w:type="character" w:customStyle="1" w:styleId="mw-editsection-bracket">
    <w:name w:val="mw-editsection-bracket"/>
    <w:basedOn w:val="a0"/>
    <w:rsid w:val="00964CCA"/>
  </w:style>
  <w:style w:type="character" w:customStyle="1" w:styleId="mw-editsection-divider">
    <w:name w:val="mw-editsection-divider"/>
    <w:basedOn w:val="a0"/>
    <w:rsid w:val="00964CCA"/>
  </w:style>
  <w:style w:type="character" w:styleId="a5">
    <w:name w:val="Strong"/>
    <w:basedOn w:val="a0"/>
    <w:uiPriority w:val="22"/>
    <w:qFormat/>
    <w:rsid w:val="0075071D"/>
    <w:rPr>
      <w:b/>
      <w:bCs/>
    </w:rPr>
  </w:style>
  <w:style w:type="character" w:styleId="a6">
    <w:name w:val="Emphasis"/>
    <w:basedOn w:val="a0"/>
    <w:uiPriority w:val="20"/>
    <w:qFormat/>
    <w:rsid w:val="0075071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5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4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312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1444">
              <w:marLeft w:val="0"/>
              <w:marRight w:val="0"/>
              <w:marTop w:val="0"/>
              <w:marBottom w:val="0"/>
              <w:divBdr>
                <w:top w:val="single" w:sz="12" w:space="5" w:color="C8CCD1"/>
                <w:left w:val="single" w:sz="12" w:space="5" w:color="C8CCD1"/>
                <w:bottom w:val="single" w:sz="12" w:space="5" w:color="C8CCD1"/>
                <w:right w:val="single" w:sz="12" w:space="5" w:color="C8CCD1"/>
              </w:divBdr>
            </w:div>
          </w:divsChild>
        </w:div>
        <w:div w:id="3067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36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29978">
              <w:marLeft w:val="0"/>
              <w:marRight w:val="0"/>
              <w:marTop w:val="0"/>
              <w:marBottom w:val="0"/>
              <w:divBdr>
                <w:top w:val="single" w:sz="12" w:space="5" w:color="C8CCD1"/>
                <w:left w:val="single" w:sz="12" w:space="5" w:color="C8CCD1"/>
                <w:bottom w:val="single" w:sz="12" w:space="5" w:color="C8CCD1"/>
                <w:right w:val="single" w:sz="12" w:space="5" w:color="C8CCD1"/>
              </w:divBdr>
            </w:div>
          </w:divsChild>
        </w:div>
      </w:divsChild>
    </w:div>
    <w:div w:id="1389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A7%D0%BE%D1%80%D0%BD%D0%BE%D0%B1%D0%B8%D0%BB%D1%8C" TargetMode="External"/><Relationship Id="rId21" Type="http://schemas.openxmlformats.org/officeDocument/2006/relationships/hyperlink" Target="https://uk.wikipedia.org/wiki/%D0%A7%D0%BE%D1%80%D0%BD%D0%BE%D0%B1%D0%B8%D0%BB%D1%8C%D1%81%D1%8C%D0%BA%D0%B0_%D0%BA%D0%B0%D1%82%D0%B0%D1%81%D1%82%D1%80%D0%BE%D1%84%D0%B0" TargetMode="External"/><Relationship Id="rId42" Type="http://schemas.openxmlformats.org/officeDocument/2006/relationships/hyperlink" Target="https://uk.wikipedia.org/wiki/%D0%A7%D0%BE%D1%80%D0%BD%D0%BE%D0%B1%D0%B8%D0%BB%D1%8C" TargetMode="External"/><Relationship Id="rId47" Type="http://schemas.openxmlformats.org/officeDocument/2006/relationships/hyperlink" Target="https://uk.wikipedia.org/wiki/%D0%A7%D0%BE%D1%80%D0%BD%D0%BE%D0%B1%D0%B8%D0%BB%D1%8C" TargetMode="External"/><Relationship Id="rId63" Type="http://schemas.openxmlformats.org/officeDocument/2006/relationships/hyperlink" Target="https://uk.wikipedia.org/wiki/%D0%A7%D0%BE%D1%80%D0%BD%D0%BE%D0%B1%D0%B8%D0%BB%D1%8C" TargetMode="External"/><Relationship Id="rId68" Type="http://schemas.openxmlformats.org/officeDocument/2006/relationships/hyperlink" Target="https://uk.wikipedia.org/wiki/%D0%94%D1%80%D1%83%D0%B3%D0%B8%D0%B9_%D0%BF%D0%BE%D0%B4%D1%96%D0%BB_%D0%A0%D0%B5%D1%87%D1%96_%D0%9F%D0%BE%D1%81%D0%BF%D0%BE%D0%BB%D0%B8%D1%82%D0%BE%D1%97" TargetMode="External"/><Relationship Id="rId84" Type="http://schemas.openxmlformats.org/officeDocument/2006/relationships/hyperlink" Target="https://uk.wikipedia.org/w/index.php?title=%D0%9C%D0%B5%D0%BD%D0%B0%D1%85%D0%B5%D0%BC-%D0%9D%D0%B0%D1%85%D1%83%D0%BC_%D0%A2%D0%B2%D0%B5%D1%80%D1%81%D1%8C%D0%BA%D0%B8%D0%B9&amp;action=edit&amp;redlink=1" TargetMode="External"/><Relationship Id="rId89" Type="http://schemas.openxmlformats.org/officeDocument/2006/relationships/hyperlink" Target="https://uk.wikipedia.org/wiki/%D0%A7%D0%BE%D1%80%D0%BD%D0%BE%D0%B1%D0%B8%D0%BB%D1%8C" TargetMode="External"/><Relationship Id="rId112" Type="http://schemas.openxmlformats.org/officeDocument/2006/relationships/hyperlink" Target="https://uk.wikipedia.org/wiki/%D0%9C%D0%B0%D1%80%D0%BE%D0%B4%D0%B5%D1%80%D1%81%D1%82%D0%B2%D0%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s://uk.wikipedia.org/wiki/%D0%A7%D0%BE%D1%80%D0%BD%D0%BE%D0%B1%D0%B8%D0%BB%D1%8C" TargetMode="External"/><Relationship Id="rId107" Type="http://schemas.openxmlformats.org/officeDocument/2006/relationships/hyperlink" Target="https://uk.wikipedia.org/wiki/%D0%99%D0%BE%D0%B4" TargetMode="External"/><Relationship Id="rId11" Type="http://schemas.openxmlformats.org/officeDocument/2006/relationships/image" Target="media/image8.jpeg"/><Relationship Id="rId24" Type="http://schemas.openxmlformats.org/officeDocument/2006/relationships/hyperlink" Target="https://uk.wikipedia.org/wiki/%D0%86%D0%BF%D0%B0%D1%82%D1%96%D1%97%D0%B2%D1%81%D1%8C%D0%BA%D0%B8%D0%B9_%D0%BB%D1%96%D1%82%D0%BE%D0%BF%D0%B8%D1%81" TargetMode="External"/><Relationship Id="rId32" Type="http://schemas.openxmlformats.org/officeDocument/2006/relationships/hyperlink" Target="https://uk.wikipedia.org/wiki/%D0%A7%D0%BE%D1%80%D0%BD%D0%BE%D0%B1%D0%B8%D0%BB%D1%8C" TargetMode="External"/><Relationship Id="rId37" Type="http://schemas.openxmlformats.org/officeDocument/2006/relationships/hyperlink" Target="https://uk.wikipedia.org/wiki/%D0%A7%D0%BE%D1%80%D0%BD%D0%BE%D0%B1%D0%B8%D0%BB%D1%8C" TargetMode="External"/><Relationship Id="rId40" Type="http://schemas.openxmlformats.org/officeDocument/2006/relationships/hyperlink" Target="https://uk.wikipedia.org/wiki/%D0%9D%D0%B0%D0%BC%D1%96%D1%81%D0%BD%D0%B8%D0%BA" TargetMode="External"/><Relationship Id="rId45" Type="http://schemas.openxmlformats.org/officeDocument/2006/relationships/hyperlink" Target="https://uk.wikipedia.org/wiki/%D0%A4%D1%96%D0%BB%D0%BE%D0%BD_%D0%9A%D0%BC%D1%96%D1%82%D0%B0" TargetMode="External"/><Relationship Id="rId53" Type="http://schemas.openxmlformats.org/officeDocument/2006/relationships/hyperlink" Target="https://uk.wikipedia.org/wiki/%D0%A7%D0%BE%D1%80%D0%BD%D0%BE%D0%B1%D0%B8%D0%BB%D1%8C" TargetMode="External"/><Relationship Id="rId58" Type="http://schemas.openxmlformats.org/officeDocument/2006/relationships/hyperlink" Target="https://uk.wikipedia.org/wiki/%D0%A7%D0%BE%D1%80%D0%BD%D0%BE%D0%B1%D0%B8%D0%BB%D1%8C" TargetMode="External"/><Relationship Id="rId66" Type="http://schemas.openxmlformats.org/officeDocument/2006/relationships/hyperlink" Target="https://uk.wikipedia.org/wiki/%D0%A7%D0%BE%D1%80%D0%BD%D0%BE%D0%B1%D0%B8%D0%BB%D1%8C" TargetMode="External"/><Relationship Id="rId74" Type="http://schemas.openxmlformats.org/officeDocument/2006/relationships/hyperlink" Target="https://uk.wikipedia.org/wiki/%D0%A1%D0%B2%D1%8F%D1%82%D0%BE-%D0%86%D0%BB%D0%BB%D1%96%D0%BD%D1%81%D1%8C%D0%BA%D0%B0_%D1%86%D0%B5%D1%80%D0%BA%D0%B2%D0%B0_(%D0%A7%D0%BE%D1%80%D0%BD%D0%BE%D0%B1%D0%B8%D0%BB%D1%8C)" TargetMode="External"/><Relationship Id="rId79" Type="http://schemas.openxmlformats.org/officeDocument/2006/relationships/hyperlink" Target="https://uk.wikipedia.org/wiki/%D0%A7%D0%BE%D1%80%D0%BD%D0%BE%D0%B1%D0%B8%D0%BB%D1%8C" TargetMode="External"/><Relationship Id="rId87" Type="http://schemas.openxmlformats.org/officeDocument/2006/relationships/hyperlink" Target="https://uk.wikipedia.org/wiki/%D0%A7%D0%BE%D1%80%D0%BD%D0%BE%D1%81%D0%BE%D1%82%D0%B5%D0%BD%D1%86%D1%96" TargetMode="External"/><Relationship Id="rId102" Type="http://schemas.openxmlformats.org/officeDocument/2006/relationships/hyperlink" Target="https://uk.wikipedia.org/wiki/%D0%A7%D0%BE%D1%80%D0%BD%D0%BE%D0%B1%D0%B8%D0%BB%D1%8C%D1%81%D1%8C%D0%BA%D0%B0_%D0%BA%D0%B0%D1%82%D0%B0%D1%81%D1%82%D1%80%D0%BE%D1%84%D0%B0" TargetMode="External"/><Relationship Id="rId110" Type="http://schemas.openxmlformats.org/officeDocument/2006/relationships/hyperlink" Target="https://uk.wikipedia.org/w/index.php?title=%D0%94%D0%B5%D1%80%D0%B6%D0%B0%D0%B2%D0%BD%D0%B8%D0%B9_%D0%B4%D0%B5%D0%BF%D0%B0%D1%80%D1%82%D0%B0%D0%BC%D0%B5%D0%BD%D1%82_%D0%90%D0%B4%D0%BC%D1%96%D0%BD%D1%96%D1%81%D1%82%D1%80%D0%B0%D1%86%D1%96%D1%8F_%D0%97%D0%BE%D0%BD%D0%B8_%D0%92%D1%96%D0%B4%D1%87%D1%83%D0%B6%D0%B5%D0%BD%D0%BD%D1%8F&amp;action=edit&amp;redlink=1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uk.wikipedia.org/wiki/%D0%A7%D0%BE%D1%80%D0%BD%D0%BE%D0%B1%D0%B8%D0%BB%D1%8C" TargetMode="External"/><Relationship Id="rId82" Type="http://schemas.openxmlformats.org/officeDocument/2006/relationships/hyperlink" Target="https://uk.wikipedia.org/wiki/%D0%A5%D0%B0%D1%81%D0%B8%D0%B4%D0%B8%D0%B7%D0%BC" TargetMode="External"/><Relationship Id="rId90" Type="http://schemas.openxmlformats.org/officeDocument/2006/relationships/hyperlink" Target="https://uk.wikipedia.org/wiki/%D0%A7%D0%BE%D1%80%D0%BD%D0%BE%D0%B1%D0%B8%D0%BB%D1%8C%D1%81%D1%8C%D0%BA%D0%B8%D0%B9_%D1%80%D0%B0%D0%B9%D0%BE%D0%BD" TargetMode="External"/><Relationship Id="rId95" Type="http://schemas.openxmlformats.org/officeDocument/2006/relationships/hyperlink" Target="https://uk.wikipedia.org/wiki/%D0%A7%D0%BE%D1%80%D0%BD%D0%BE%D0%B1%D0%B8%D0%BB%D1%8C" TargetMode="External"/><Relationship Id="rId19" Type="http://schemas.openxmlformats.org/officeDocument/2006/relationships/hyperlink" Target="https://uk.wikipedia.org/w/index.php?title=%D0%9A%D0%B8%D1%97%D0%B2%D1%81%D1%8C%D0%BA%D0%B5_%D0%9F%D0%BE%D0%BB%D1%96%D1%81%D1%81%D1%8F&amp;action=edit&amp;redlink=1" TargetMode="External"/><Relationship Id="rId14" Type="http://schemas.openxmlformats.org/officeDocument/2006/relationships/image" Target="media/image11.jpeg"/><Relationship Id="rId22" Type="http://schemas.openxmlformats.org/officeDocument/2006/relationships/hyperlink" Target="https://uk.wikipedia.org/wiki/%D0%A7%D0%BE%D1%80%D0%BD%D0%BE%D0%B1%D0%B8%D0%BB%D1%8C" TargetMode="External"/><Relationship Id="rId27" Type="http://schemas.openxmlformats.org/officeDocument/2006/relationships/hyperlink" Target="https://uk.wikipedia.org/wiki/%D0%9A%D0%B8%D1%97%D0%B2%D1%81%D1%8C%D0%BA%D0%B5_%D0%BA%D0%BD%D1%8F%D0%B7%D1%96%D0%B2%D1%81%D1%82%D0%B2%D0%BE" TargetMode="External"/><Relationship Id="rId30" Type="http://schemas.openxmlformats.org/officeDocument/2006/relationships/hyperlink" Target="https://uk.wikipedia.org/wiki/%D0%A1%D0%B2%D1%8F%D1%82%D0%BE-%D0%86%D0%BB%D0%BB%D1%96%D0%BD%D1%81%D1%8C%D0%BA%D0%B0_%D1%86%D0%B5%D1%80%D0%BA%D0%B2%D0%B0_(%D0%A7%D0%BE%D1%80%D0%BD%D0%BE%D0%B1%D0%B8%D0%BB%D1%8C)" TargetMode="External"/><Relationship Id="rId35" Type="http://schemas.openxmlformats.org/officeDocument/2006/relationships/hyperlink" Target="https://uk.wikipedia.org/wiki/%D0%A7%D0%BE%D1%80%D0%BD%D0%BE%D0%B1%D0%B8%D0%BB%D1%8C%D1%81%D1%8C%D0%BA%D0%B8%D0%B9_%D0%B7%D0%B0%D0%BC%D0%BE%D0%BA" TargetMode="External"/><Relationship Id="rId43" Type="http://schemas.openxmlformats.org/officeDocument/2006/relationships/hyperlink" Target="https://uk.wikipedia.org/wiki/%D0%A7%D0%BE%D1%80%D0%BD%D0%BE%D0%B1%D0%B8%D0%BB%D1%8C" TargetMode="External"/><Relationship Id="rId48" Type="http://schemas.openxmlformats.org/officeDocument/2006/relationships/hyperlink" Target="https://uk.wikipedia.org/wiki/%D0%A7%D0%BE%D1%80%D0%BD%D0%BE%D0%B1%D0%B8%D0%BB%D1%8C" TargetMode="External"/><Relationship Id="rId56" Type="http://schemas.openxmlformats.org/officeDocument/2006/relationships/hyperlink" Target="https://uk.wikipedia.org/wiki/%D0%A7%D0%BE%D1%80%D0%BD%D0%BE%D0%B1%D0%B8%D0%BB%D1%8C" TargetMode="External"/><Relationship Id="rId64" Type="http://schemas.openxmlformats.org/officeDocument/2006/relationships/hyperlink" Target="https://uk.wikipedia.org/wiki/%D0%A7%D0%BE%D1%80%D0%BD%D0%BE%D0%B1%D0%B8%D0%BB%D1%8C" TargetMode="External"/><Relationship Id="rId69" Type="http://schemas.openxmlformats.org/officeDocument/2006/relationships/hyperlink" Target="https://uk.wikipedia.org/wiki/%D0%A7%D0%BE%D1%80%D0%BD%D0%BE%D0%B1%D0%B8%D0%BB%D1%8C" TargetMode="External"/><Relationship Id="rId77" Type="http://schemas.openxmlformats.org/officeDocument/2006/relationships/hyperlink" Target="https://uk.wikipedia.org/wiki/%D0%A7%D0%BE%D1%80%D0%BD%D0%BE%D0%B1%D0%B8%D0%BB%D1%8C" TargetMode="External"/><Relationship Id="rId100" Type="http://schemas.openxmlformats.org/officeDocument/2006/relationships/hyperlink" Target="https://uk.wikipedia.org/w/index.php?title=%D0%A7%D0%BE%D1%80%D0%BD%D0%BE%D0%B1%D0%B8%D0%BB%D1%8C&amp;veaction=edit&amp;section=3" TargetMode="External"/><Relationship Id="rId105" Type="http://schemas.openxmlformats.org/officeDocument/2006/relationships/hyperlink" Target="https://uk.wikipedia.org/wiki/1986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uk.wikipedia.org/wiki/%D0%AF%D0%BD%D1%83%D1%88_%D0%A0%D0%B0%D0%B4%D0%B7%D0%B8%D0%B2%D1%96%D0%BB%D0%BB_(1612%E2%80%941655)" TargetMode="External"/><Relationship Id="rId72" Type="http://schemas.openxmlformats.org/officeDocument/2006/relationships/hyperlink" Target="https://uk.wikipedia.org/wiki/%D0%A7%D0%BE%D1%80%D0%BD%D0%BE%D0%B1%D0%B8%D0%BB%D1%8C" TargetMode="External"/><Relationship Id="rId80" Type="http://schemas.openxmlformats.org/officeDocument/2006/relationships/hyperlink" Target="https://uk.wikipedia.org/wiki/%D0%A7%D0%BE%D1%80%D0%BD%D0%BE%D0%B1%D0%B8%D0%BB%D1%8C" TargetMode="External"/><Relationship Id="rId85" Type="http://schemas.openxmlformats.org/officeDocument/2006/relationships/hyperlink" Target="https://uk.wikipedia.org/wiki/1898" TargetMode="External"/><Relationship Id="rId93" Type="http://schemas.openxmlformats.org/officeDocument/2006/relationships/hyperlink" Target="https://uk.wikipedia.org/wiki/%D0%A7%D0%BE%D1%80%D0%BD%D0%BE%D0%B1%D0%B8%D0%BB%D1%8C" TargetMode="External"/><Relationship Id="rId98" Type="http://schemas.openxmlformats.org/officeDocument/2006/relationships/hyperlink" Target="https://uk.wikipedia.org/wiki/%D0%A7%D0%BE%D1%80%D0%BD%D0%BE%D0%B1%D0%B8%D0%BB%D1%8C%D1%81%D1%8C%D0%BA%D0%B0_%D0%90%D0%95%D0%A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uk.wikipedia.org/wiki/%D0%9C%D1%96%D1%81%D1%82%D0%BE" TargetMode="External"/><Relationship Id="rId25" Type="http://schemas.openxmlformats.org/officeDocument/2006/relationships/hyperlink" Target="https://uk.wikipedia.org/wiki/%D0%A0%D1%8E%D1%80%D0%B8%D0%BA_%D0%A0%D0%BE%D1%81%D1%82%D0%B8%D1%81%D0%BB%D0%B0%D0%B2%D0%B8%D1%87" TargetMode="External"/><Relationship Id="rId33" Type="http://schemas.openxmlformats.org/officeDocument/2006/relationships/hyperlink" Target="https://uk.wikipedia.org/wiki/%D0%A7%D0%BE%D1%80%D0%BD%D0%BE%D0%B1%D0%B8%D0%BB%D1%8C" TargetMode="External"/><Relationship Id="rId38" Type="http://schemas.openxmlformats.org/officeDocument/2006/relationships/hyperlink" Target="https://uk.wikipedia.org/wiki/%D0%9A%D0%B8%D1%97%D0%B2%D1%81%D1%8C%D0%BA%D0%B8%D0%B9_%D0%B2%D0%BE%D1%94%D0%B2%D0%BE%D0%B4%D0%B0" TargetMode="External"/><Relationship Id="rId46" Type="http://schemas.openxmlformats.org/officeDocument/2006/relationships/hyperlink" Target="https://uk.wikipedia.org/wiki/%D0%92%D1%96%D0%BA%D1%96%D0%BF%D0%B5%D0%B4%D1%96%D1%8F:%D0%9F%D0%BE%D1%81%D0%B8%D0%BB%D0%B0%D0%BD%D0%BD%D1%8F_%D0%BD%D0%B0_%D0%B4%D0%B6%D0%B5%D1%80%D0%B5%D0%BB%D0%B0" TargetMode="External"/><Relationship Id="rId59" Type="http://schemas.openxmlformats.org/officeDocument/2006/relationships/hyperlink" Target="https://uk.wikipedia.org/wiki/%D0%9A%D0%BE%D0%BB%D1%96%D1%97%D0%B2%D1%89%D0%B8%D0%BD%D0%B0" TargetMode="External"/><Relationship Id="rId67" Type="http://schemas.openxmlformats.org/officeDocument/2006/relationships/hyperlink" Target="https://uk.wikipedia.org/wiki/%D0%A7%D0%BE%D1%80%D0%BD%D0%BE%D0%B1%D0%B8%D0%BB%D1%8C" TargetMode="External"/><Relationship Id="rId103" Type="http://schemas.openxmlformats.org/officeDocument/2006/relationships/hyperlink" Target="https://uk.wikipedia.org/wiki/%D0%9F%D0%B0%D0%BC%27%D1%8F%D1%82%D0%BD%D0%B8%D0%BA_%C2%AB%D0%A2%D0%B8%D0%BC,_%D1%85%D1%82%D0%BE_%D0%B2%D1%80%D1%8F%D1%82%D1%83%D0%B2%D0%B0%D0%B2_%D1%81%D0%B2%D1%96%D1%82%C2%BB" TargetMode="External"/><Relationship Id="rId108" Type="http://schemas.openxmlformats.org/officeDocument/2006/relationships/hyperlink" Target="https://uk.wikipedia.org/wiki/%D0%A1%D1%82%D1%80%D0%BE%D0%BD%D1%86%D1%96%D0%B9" TargetMode="External"/><Relationship Id="rId20" Type="http://schemas.openxmlformats.org/officeDocument/2006/relationships/hyperlink" Target="https://uk.wikipedia.org/wiki/%D0%A7%D0%BE%D1%80%D0%BD%D0%BE%D0%B1%D0%B8%D0%BB%D1%8C" TargetMode="External"/><Relationship Id="rId41" Type="http://schemas.openxmlformats.org/officeDocument/2006/relationships/hyperlink" Target="https://uk.wikipedia.org/wiki/%D0%9A%D0%B8%D1%81%D0%B5%D0%BB%D1%96_(%D1%80%D1%96%D0%B4)" TargetMode="External"/><Relationship Id="rId54" Type="http://schemas.openxmlformats.org/officeDocument/2006/relationships/hyperlink" Target="https://uk.wikipedia.org/wiki/%D0%A7%D0%BE%D1%80%D0%BD%D0%BE%D0%B1%D0%B8%D0%BB%D1%8C" TargetMode="External"/><Relationship Id="rId62" Type="http://schemas.openxmlformats.org/officeDocument/2006/relationships/hyperlink" Target="https://uk.wikipedia.org/wiki/%D0%A7%D0%BE%D1%80%D0%BD%D0%BE%D0%B1%D0%B8%D0%BB%D1%8C" TargetMode="External"/><Relationship Id="rId70" Type="http://schemas.openxmlformats.org/officeDocument/2006/relationships/hyperlink" Target="https://uk.wikipedia.org/wiki/%D0%A7%D0%BE%D1%80%D0%BD%D0%BE%D0%B1%D0%B8%D0%BB%D1%8C%D1%81%D1%8C%D0%BA%D0%B8%D0%B9_%D0%BF%D0%BE%D0%B2%D1%96%D1%82" TargetMode="External"/><Relationship Id="rId75" Type="http://schemas.openxmlformats.org/officeDocument/2006/relationships/hyperlink" Target="https://uk.wikipedia.org/wiki/%D0%A7%D0%BE%D1%80%D0%BD%D0%BE%D0%B1%D0%B8%D0%BB%D1%8C" TargetMode="External"/><Relationship Id="rId83" Type="http://schemas.openxmlformats.org/officeDocument/2006/relationships/hyperlink" Target="https://uk.wikipedia.org/wiki/%D0%A7%D0%BE%D1%80%D0%BD%D0%BE%D0%B1%D0%B8%D0%BB%D1%8C%D1%81%D1%8C%D0%BA%D1%96_%D1%85%D0%B0%D1%81%D0%B8%D0%B4%D0%B8" TargetMode="External"/><Relationship Id="rId88" Type="http://schemas.openxmlformats.org/officeDocument/2006/relationships/hyperlink" Target="https://uk.wikipedia.org/wiki/%D0%A2%D0%B2%D0%B5%D1%80%D1%81%D1%8C%D0%BA%D0%B8%D0%B9_%D0%A8%D0%BB%D0%BE%D0%BC%D0%BE-%D0%91%D0%B5%D0%BD%D1%86%D1%96%D0%BE%D0%BD" TargetMode="External"/><Relationship Id="rId91" Type="http://schemas.openxmlformats.org/officeDocument/2006/relationships/hyperlink" Target="https://uk.wikipedia.org/wiki/%D0%A7%D0%BE%D1%80%D0%BD%D0%BE%D0%B1%D0%B8%D0%BB%D1%8C" TargetMode="External"/><Relationship Id="rId96" Type="http://schemas.openxmlformats.org/officeDocument/2006/relationships/hyperlink" Target="https://uk.wikipedia.org/wiki/%D0%A7%D0%BE%D1%80%D0%BD%D0%BE%D0%B1%D0%B8%D0%BB%D1%8C" TargetMode="External"/><Relationship Id="rId111" Type="http://schemas.openxmlformats.org/officeDocument/2006/relationships/hyperlink" Target="https://uk.wikipedia.org/wiki/%D0%A7%D0%BE%D1%80%D0%BD%D0%BE%D0%B1%D0%B8%D0%BB%D1%8C%D1%81%D1%8C%D0%BA%D0%B5_%D1%81%D1%82%D0%B0%D0%BB%D0%BA%D0%B5%D1%80%D1%81%D1%82%D0%B2%D0%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s://uk.wikipedia.org/wiki/%D0%A7%D0%BE%D1%80%D0%BD%D0%BE%D0%B1%D0%B8%D0%BB%D1%8C" TargetMode="External"/><Relationship Id="rId28" Type="http://schemas.openxmlformats.org/officeDocument/2006/relationships/hyperlink" Target="https://uk.wikipedia.org/wiki/%D0%A1%D0%BF%D0%B8%D1%81%D0%BE%D0%BA_%D1%80%D1%83%D1%81%D1%8C%D0%BA%D0%B8%D1%85_%D0%BC%D1%96%D1%81%D1%82_%D0%B4%D0%B0%D0%BB%D0%B5%D0%BA%D0%B8%D1%85_%D1%96_%D0%B1%D0%BB%D0%B8%D0%B7%D1%8C%D0%BA%D0%B8%D1%85" TargetMode="External"/><Relationship Id="rId36" Type="http://schemas.openxmlformats.org/officeDocument/2006/relationships/hyperlink" Target="https://uk.wikipedia.org/wiki/%D0%A7%D0%BE%D1%80%D0%BD%D0%BE%D0%B1%D0%B8%D0%BB%D1%8C" TargetMode="External"/><Relationship Id="rId49" Type="http://schemas.openxmlformats.org/officeDocument/2006/relationships/hyperlink" Target="https://uk.wikipedia.org/wiki/%D0%A7%D0%BE%D1%80%D0%BD%D0%BE%D0%B1%D0%B8%D0%BB%D1%8C" TargetMode="External"/><Relationship Id="rId57" Type="http://schemas.openxmlformats.org/officeDocument/2006/relationships/hyperlink" Target="https://uk.wikipedia.org/wiki/%D0%93%D0%B0%D0%B9%D0%B4%D0%B0%D0%BC%D0%B0%D1%86%D1%8C%D0%BA%D0%B8%D0%B9_%D1%80%D1%83%D1%85" TargetMode="External"/><Relationship Id="rId106" Type="http://schemas.openxmlformats.org/officeDocument/2006/relationships/hyperlink" Target="https://uk.wikipedia.org/wiki/%D0%A7%D0%BE%D1%80%D0%BD%D0%BE%D0%B1%D0%B8%D0%BB%D1%8C%D1%81%D1%8C%D0%BA%D0%B0_%D0%BA%D0%B0%D1%82%D0%B0%D1%81%D1%82%D1%80%D0%BE%D1%84%D0%B0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hyperlink" Target="https://uk.wikipedia.org/wiki/%D0%A7%D0%BE%D1%80%D0%BD%D0%BE%D0%B1%D0%B8%D0%BB%D1%8C" TargetMode="External"/><Relationship Id="rId44" Type="http://schemas.openxmlformats.org/officeDocument/2006/relationships/hyperlink" Target="https://uk.wikipedia.org/wiki/1566" TargetMode="External"/><Relationship Id="rId52" Type="http://schemas.openxmlformats.org/officeDocument/2006/relationships/hyperlink" Target="https://uk.wikipedia.org/wiki/%D0%A7%D0%BE%D1%80%D0%BD%D0%BE%D0%B1%D0%B8%D0%BB%D1%8C" TargetMode="External"/><Relationship Id="rId60" Type="http://schemas.openxmlformats.org/officeDocument/2006/relationships/hyperlink" Target="https://uk.wikipedia.org/wiki/%D0%91%D0%BE%D0%BD%D0%B4%D0%B0%D1%80%D0%B5%D0%BD%D0%BA%D0%BE_%D0%86%D0%B2%D0%B0%D0%BD_(%D0%B3%D0%B0%D0%B9%D0%B4%D0%B0%D0%BC%D0%B0%D1%86%D1%8C%D0%BA%D0%B8%D0%B9_%D0%B2%D0%B0%D1%82%D0%B0%D0%B3)" TargetMode="External"/><Relationship Id="rId65" Type="http://schemas.openxmlformats.org/officeDocument/2006/relationships/hyperlink" Target="https://uk.wikipedia.org/wiki/%D0%A7%D0%BE%D1%80%D0%BD%D0%BE%D0%B1%D0%B8%D0%BB%D1%8C" TargetMode="External"/><Relationship Id="rId73" Type="http://schemas.openxmlformats.org/officeDocument/2006/relationships/hyperlink" Target="https://uk.wikipedia.org/wiki/%D0%A7%D0%BE%D1%80%D0%BD%D0%BE%D0%B1%D0%B8%D0%BB%D1%8C" TargetMode="External"/><Relationship Id="rId78" Type="http://schemas.openxmlformats.org/officeDocument/2006/relationships/hyperlink" Target="https://uk.wikipedia.org/wiki/%D0%A7%D0%BE%D1%80%D0%BD%D0%BE%D0%B1%D0%B8%D0%BB%D1%8C" TargetMode="External"/><Relationship Id="rId81" Type="http://schemas.openxmlformats.org/officeDocument/2006/relationships/hyperlink" Target="https://uk.wikipedia.org/wiki/%D0%A7%D0%BE%D1%80%D0%BD%D0%BE%D0%B1%D0%B8%D0%BB%D1%8C" TargetMode="External"/><Relationship Id="rId86" Type="http://schemas.openxmlformats.org/officeDocument/2006/relationships/hyperlink" Target="https://uk.wikipedia.org/wiki/%D0%84%D0%B2%D1%80%D0%B5%D1%97" TargetMode="External"/><Relationship Id="rId94" Type="http://schemas.openxmlformats.org/officeDocument/2006/relationships/hyperlink" Target="https://uk.wikipedia.org/wiki/%D0%A7%D0%BE%D1%80%D0%BD%D0%BE%D0%B1%D0%B8%D0%BB%D1%8C" TargetMode="External"/><Relationship Id="rId99" Type="http://schemas.openxmlformats.org/officeDocument/2006/relationships/hyperlink" Target="https://uk.wikipedia.org/wiki/%D0%90%D1%82%D0%BE%D0%BC%D0%BD%D0%B0_%D0%B5%D0%BB%D0%B5%D0%BA%D1%82%D1%80%D0%BE%D1%81%D1%82%D0%B0%D0%BD%D1%86%D1%96%D1%8F" TargetMode="External"/><Relationship Id="rId101" Type="http://schemas.openxmlformats.org/officeDocument/2006/relationships/hyperlink" Target="https://uk.wikipedia.org/w/index.php?title=%D0%A7%D0%BE%D1%80%D0%BD%D0%BE%D0%B1%D0%B8%D0%BB%D1%8C&amp;action=edit&amp;section=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hyperlink" Target="https://uk.wikipedia.org/wiki/%D0%A3%D0%BA%D1%80%D0%B0%D1%97%D0%BD%D0%B0" TargetMode="External"/><Relationship Id="rId39" Type="http://schemas.openxmlformats.org/officeDocument/2006/relationships/hyperlink" Target="https://uk.wikipedia.org/wiki/%D0%90%D0%BD%D0%B4%D1%80%D1%96%D0%B9_%D0%9D%D0%B5%D0%BC%D0%B8%D1%80%D0%BE%D0%B2%D0%B8%D1%87" TargetMode="External"/><Relationship Id="rId109" Type="http://schemas.openxmlformats.org/officeDocument/2006/relationships/hyperlink" Target="https://uk.wikipedia.org/wiki/%D0%A6%D0%B5%D0%B7%D1%96%D0%B9" TargetMode="External"/><Relationship Id="rId34" Type="http://schemas.openxmlformats.org/officeDocument/2006/relationships/hyperlink" Target="https://uk.wikipedia.org/wiki/%D0%A1%D0%B5%D0%BC%D0%B5%D0%BD-%D0%A4%D1%80%D1%96%D0%B4%D1%80%D1%96%D1%85_%D0%9F%D1%80%D0%BE%D0%BD%D1%81%D1%8C%D0%BA%D0%B8%D0%B9" TargetMode="External"/><Relationship Id="rId50" Type="http://schemas.openxmlformats.org/officeDocument/2006/relationships/hyperlink" Target="https://uk.wikipedia.org/wiki/%D0%9A%D1%80%D0%B8%D1%87%D0%B5%D0%B2%D1%81%D1%8C%D0%BA%D0%B8%D0%B9_%D0%9C%D0%B8%D1%85%D0%B0%D0%B9%D0%BB%D0%BE_%D0%A1%D1%82%D0%B0%D0%BD%D1%96%D1%81%D0%BB%D0%B0%D0%B2" TargetMode="External"/><Relationship Id="rId55" Type="http://schemas.openxmlformats.org/officeDocument/2006/relationships/hyperlink" Target="https://uk.wikipedia.org/wiki/%D0%A7%D0%BE%D1%80%D0%BD%D0%BE%D0%B1%D0%B8%D0%BB%D1%8C" TargetMode="External"/><Relationship Id="rId76" Type="http://schemas.openxmlformats.org/officeDocument/2006/relationships/hyperlink" Target="https://uk.wikipedia.org/wiki/%D0%A7%D0%BE%D1%80%D0%BD%D0%BE%D0%B1%D0%B8%D0%BB%D1%8C" TargetMode="External"/><Relationship Id="rId97" Type="http://schemas.openxmlformats.org/officeDocument/2006/relationships/hyperlink" Target="https://uk.wikipedia.org/wiki/%D0%A7%D0%BE%D1%80%D0%BD%D0%BE%D0%B1%D0%B8%D0%BB%D1%8C" TargetMode="External"/><Relationship Id="rId104" Type="http://schemas.openxmlformats.org/officeDocument/2006/relationships/hyperlink" Target="https://uk.wikipedia.org/wiki/26_%D0%BA%D0%B2%D1%96%D1%82%D0%BD%D1%8F" TargetMode="External"/><Relationship Id="rId7" Type="http://schemas.openxmlformats.org/officeDocument/2006/relationships/image" Target="media/image4.jpeg"/><Relationship Id="rId71" Type="http://schemas.openxmlformats.org/officeDocument/2006/relationships/hyperlink" Target="https://uk.wikipedia.org/wiki/%D0%A7%D0%BE%D1%80%D0%BD%D0%BE%D0%B1%D0%B8%D0%BB%D1%8C" TargetMode="External"/><Relationship Id="rId92" Type="http://schemas.openxmlformats.org/officeDocument/2006/relationships/hyperlink" Target="https://uk.wikipedia.org/wiki/%D0%A7%D0%BE%D1%80%D0%BD%D0%BE%D0%B1%D0%B8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5772</Words>
  <Characters>32904</Characters>
  <Application>Microsoft Office Word</Application>
  <DocSecurity>0</DocSecurity>
  <Lines>274</Lines>
  <Paragraphs>77</Paragraphs>
  <ScaleCrop>false</ScaleCrop>
  <Company/>
  <LinksUpToDate>false</LinksUpToDate>
  <CharactersWithSpaces>38599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Дианка</dc:creator>
  <cp:keywords/>
  <dc:description/>
  <cp:lastModifiedBy>Дианка</cp:lastModifiedBy>
  <cp:revision>3</cp:revision>
  <dcterms:created xsi:type="dcterms:W3CDTF">2021-05-18T11:31:00Z</dcterms:created>
  <dcterms:modified xsi:type="dcterms:W3CDTF">2021-05-18T11:36:00Z</dcterms:modified>
</cp:coreProperties>
</file>